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10" w:rsidRPr="001E1D04" w:rsidRDefault="001E1D04" w:rsidP="00DD2E8A">
      <w:pPr>
        <w:spacing w:after="0" w:line="240" w:lineRule="auto"/>
        <w:jc w:val="center"/>
        <w:rPr>
          <w:rFonts w:ascii="Calibri Light" w:hAnsi="Calibri Light"/>
          <w:b/>
          <w:sz w:val="56"/>
          <w:szCs w:val="48"/>
        </w:rPr>
      </w:pPr>
      <w:bookmarkStart w:id="0" w:name="_GoBack"/>
      <w:bookmarkEnd w:id="0"/>
      <w:r w:rsidRPr="001E1D04">
        <w:rPr>
          <w:rFonts w:ascii="Calibri Light" w:hAnsi="Calibri Light"/>
          <w:b/>
          <w:sz w:val="56"/>
          <w:szCs w:val="48"/>
        </w:rPr>
        <w:t>IAS</w:t>
      </w:r>
    </w:p>
    <w:p w:rsidR="00E00A62" w:rsidRPr="001E1D04" w:rsidRDefault="001E1D04" w:rsidP="00DD2E8A">
      <w:pPr>
        <w:spacing w:after="0" w:line="240" w:lineRule="auto"/>
        <w:jc w:val="center"/>
        <w:rPr>
          <w:rFonts w:ascii="Calibri Light" w:hAnsi="Calibri Light"/>
          <w:b/>
          <w:sz w:val="56"/>
          <w:szCs w:val="48"/>
        </w:rPr>
      </w:pPr>
      <w:r w:rsidRPr="001E1D04">
        <w:rPr>
          <w:rFonts w:ascii="Calibri Light" w:hAnsi="Calibri Light"/>
          <w:b/>
          <w:sz w:val="56"/>
          <w:szCs w:val="48"/>
        </w:rPr>
        <w:t>Supply Order &amp; Contact Info</w:t>
      </w:r>
    </w:p>
    <w:p w:rsidR="00E00A62" w:rsidRPr="00013B5F" w:rsidRDefault="00E00A62" w:rsidP="00AF3F50">
      <w:pPr>
        <w:spacing w:after="0" w:line="360" w:lineRule="auto"/>
        <w:jc w:val="center"/>
        <w:rPr>
          <w:b/>
          <w:sz w:val="44"/>
          <w:szCs w:val="32"/>
        </w:rPr>
      </w:pPr>
    </w:p>
    <w:p w:rsidR="00013B5F" w:rsidRPr="00013B5F" w:rsidRDefault="00126330" w:rsidP="001E1D04">
      <w:pPr>
        <w:rPr>
          <w:b/>
          <w:sz w:val="32"/>
          <w:szCs w:val="30"/>
        </w:rPr>
      </w:pPr>
      <w:r w:rsidRPr="00013B5F">
        <w:rPr>
          <w:b/>
          <w:sz w:val="32"/>
          <w:szCs w:val="30"/>
        </w:rPr>
        <w:t>IAS</w:t>
      </w:r>
      <w:r w:rsidR="001E1D04" w:rsidRPr="00013B5F">
        <w:rPr>
          <w:b/>
          <w:sz w:val="32"/>
          <w:szCs w:val="30"/>
        </w:rPr>
        <w:t xml:space="preserve"> Supplies</w:t>
      </w:r>
      <w:r w:rsidR="00E00A62" w:rsidRPr="00013B5F">
        <w:rPr>
          <w:b/>
          <w:sz w:val="32"/>
          <w:szCs w:val="30"/>
        </w:rPr>
        <w:t xml:space="preserve"> </w:t>
      </w:r>
    </w:p>
    <w:p w:rsidR="001E1D04" w:rsidRPr="00013B5F" w:rsidRDefault="001E1D04" w:rsidP="001E1D04">
      <w:pPr>
        <w:rPr>
          <w:sz w:val="32"/>
          <w:szCs w:val="30"/>
        </w:rPr>
      </w:pPr>
      <w:r w:rsidRPr="00013B5F">
        <w:rPr>
          <w:sz w:val="32"/>
          <w:szCs w:val="30"/>
        </w:rPr>
        <w:t xml:space="preserve">Direct Line: </w:t>
      </w:r>
      <w:r w:rsidR="00EB64C2">
        <w:rPr>
          <w:sz w:val="32"/>
          <w:szCs w:val="30"/>
        </w:rPr>
        <w:t>1-</w:t>
      </w:r>
      <w:r w:rsidRPr="00013B5F">
        <w:rPr>
          <w:sz w:val="32"/>
          <w:szCs w:val="30"/>
        </w:rPr>
        <w:t>51</w:t>
      </w:r>
      <w:r w:rsidR="00E544AA">
        <w:rPr>
          <w:sz w:val="32"/>
          <w:szCs w:val="30"/>
        </w:rPr>
        <w:t>2</w:t>
      </w:r>
      <w:r w:rsidRPr="00013B5F">
        <w:rPr>
          <w:sz w:val="32"/>
          <w:szCs w:val="30"/>
        </w:rPr>
        <w:t xml:space="preserve">-421-8022 </w:t>
      </w:r>
    </w:p>
    <w:p w:rsidR="00E00A62" w:rsidRPr="00013B5F" w:rsidRDefault="001E1D04" w:rsidP="001E1D04">
      <w:pPr>
        <w:rPr>
          <w:sz w:val="32"/>
          <w:szCs w:val="30"/>
        </w:rPr>
      </w:pPr>
      <w:r w:rsidRPr="00013B5F">
        <w:rPr>
          <w:sz w:val="32"/>
          <w:szCs w:val="30"/>
        </w:rPr>
        <w:t xml:space="preserve">Toll Free General Line: </w:t>
      </w:r>
      <w:r w:rsidR="00E00A62" w:rsidRPr="00013B5F">
        <w:rPr>
          <w:sz w:val="32"/>
          <w:szCs w:val="30"/>
        </w:rPr>
        <w:t>1</w:t>
      </w:r>
      <w:r w:rsidR="00BF3F2F" w:rsidRPr="00013B5F">
        <w:rPr>
          <w:sz w:val="32"/>
          <w:szCs w:val="30"/>
        </w:rPr>
        <w:t>-</w:t>
      </w:r>
      <w:r w:rsidR="00E00A62" w:rsidRPr="00013B5F">
        <w:rPr>
          <w:sz w:val="32"/>
          <w:szCs w:val="30"/>
        </w:rPr>
        <w:t>800-346-6469</w:t>
      </w:r>
    </w:p>
    <w:p w:rsidR="00013B5F" w:rsidRPr="00013B5F" w:rsidRDefault="00013B5F" w:rsidP="001E1D04">
      <w:pPr>
        <w:rPr>
          <w:sz w:val="32"/>
          <w:szCs w:val="30"/>
        </w:rPr>
      </w:pPr>
      <w:r w:rsidRPr="00013B5F">
        <w:rPr>
          <w:sz w:val="32"/>
          <w:szCs w:val="30"/>
        </w:rPr>
        <w:t xml:space="preserve">E-mail: </w:t>
      </w:r>
      <w:hyperlink r:id="rId7" w:history="1">
        <w:r w:rsidR="00EB64C2" w:rsidRPr="007D2B51">
          <w:rPr>
            <w:rStyle w:val="Hyperlink"/>
            <w:sz w:val="32"/>
            <w:szCs w:val="30"/>
          </w:rPr>
          <w:t>orders@iasdirect.com</w:t>
        </w:r>
      </w:hyperlink>
      <w:r w:rsidR="00EB64C2">
        <w:rPr>
          <w:sz w:val="32"/>
          <w:szCs w:val="30"/>
        </w:rPr>
        <w:t xml:space="preserve"> </w:t>
      </w:r>
    </w:p>
    <w:p w:rsidR="001E1D04" w:rsidRPr="00013B5F" w:rsidRDefault="001E1D04" w:rsidP="001E1D04">
      <w:pPr>
        <w:pStyle w:val="ListParagraph"/>
        <w:ind w:left="810" w:firstLine="630"/>
        <w:rPr>
          <w:sz w:val="32"/>
          <w:szCs w:val="30"/>
        </w:rPr>
      </w:pPr>
    </w:p>
    <w:p w:rsidR="001E1D04" w:rsidRPr="00013B5F" w:rsidRDefault="001E1D04" w:rsidP="001E1D04">
      <w:pPr>
        <w:rPr>
          <w:sz w:val="32"/>
          <w:szCs w:val="30"/>
        </w:rPr>
      </w:pPr>
      <w:r w:rsidRPr="00013B5F">
        <w:rPr>
          <w:sz w:val="32"/>
          <w:szCs w:val="30"/>
        </w:rPr>
        <w:t xml:space="preserve">Chemicals: </w:t>
      </w:r>
    </w:p>
    <w:p w:rsidR="00126330" w:rsidRPr="00013B5F" w:rsidRDefault="002250A1" w:rsidP="00013B5F">
      <w:pPr>
        <w:pStyle w:val="ListParagraph"/>
        <w:numPr>
          <w:ilvl w:val="0"/>
          <w:numId w:val="2"/>
        </w:numPr>
        <w:ind w:left="900"/>
        <w:rPr>
          <w:sz w:val="32"/>
          <w:szCs w:val="30"/>
        </w:rPr>
      </w:pPr>
      <w:r w:rsidRPr="00013B5F">
        <w:rPr>
          <w:sz w:val="32"/>
          <w:szCs w:val="30"/>
        </w:rPr>
        <w:t xml:space="preserve">1 </w:t>
      </w:r>
      <w:r w:rsidR="001E1D04" w:rsidRPr="00013B5F">
        <w:rPr>
          <w:sz w:val="32"/>
          <w:szCs w:val="30"/>
        </w:rPr>
        <w:t xml:space="preserve">Crystal </w:t>
      </w:r>
      <w:r w:rsidR="00013B5F">
        <w:rPr>
          <w:sz w:val="32"/>
          <w:szCs w:val="30"/>
        </w:rPr>
        <w:t>Fusion reorder kit</w:t>
      </w:r>
      <w:r w:rsidR="00013B5F" w:rsidRPr="00013B5F">
        <w:rPr>
          <w:sz w:val="32"/>
          <w:szCs w:val="30"/>
        </w:rPr>
        <w:t xml:space="preserve"> = 25 units</w:t>
      </w:r>
    </w:p>
    <w:p w:rsidR="00DD2E8A" w:rsidRPr="00013B5F" w:rsidRDefault="002250A1" w:rsidP="00013B5F">
      <w:pPr>
        <w:pStyle w:val="ListParagraph"/>
        <w:numPr>
          <w:ilvl w:val="0"/>
          <w:numId w:val="2"/>
        </w:numPr>
        <w:ind w:left="900"/>
        <w:rPr>
          <w:sz w:val="32"/>
          <w:szCs w:val="30"/>
        </w:rPr>
      </w:pPr>
      <w:r w:rsidRPr="00013B5F">
        <w:rPr>
          <w:sz w:val="32"/>
          <w:szCs w:val="30"/>
        </w:rPr>
        <w:t>All Exterior/Interior Products: Foam Paint Sealant, Leather &amp; Fabric Treatment</w:t>
      </w:r>
    </w:p>
    <w:p w:rsidR="00013B5F" w:rsidRDefault="00013B5F" w:rsidP="002250A1">
      <w:pPr>
        <w:rPr>
          <w:sz w:val="32"/>
          <w:szCs w:val="30"/>
        </w:rPr>
      </w:pPr>
    </w:p>
    <w:p w:rsidR="002250A1" w:rsidRPr="00013B5F" w:rsidRDefault="002250A1" w:rsidP="002250A1">
      <w:pPr>
        <w:rPr>
          <w:sz w:val="32"/>
          <w:szCs w:val="30"/>
        </w:rPr>
      </w:pPr>
      <w:r w:rsidRPr="00013B5F">
        <w:rPr>
          <w:sz w:val="32"/>
          <w:szCs w:val="30"/>
        </w:rPr>
        <w:t>Forms/Brochures:</w:t>
      </w:r>
    </w:p>
    <w:p w:rsidR="002250A1" w:rsidRPr="00013B5F" w:rsidRDefault="002250A1" w:rsidP="002250A1">
      <w:pPr>
        <w:rPr>
          <w:sz w:val="32"/>
          <w:szCs w:val="30"/>
        </w:rPr>
      </w:pPr>
      <w:r w:rsidRPr="00013B5F">
        <w:rPr>
          <w:sz w:val="32"/>
          <w:szCs w:val="30"/>
        </w:rPr>
        <w:t>Permaguard, Permaguard Plus, Tire/Wheel Complete, Key Replacement, Crystal Fusion</w:t>
      </w:r>
    </w:p>
    <w:p w:rsidR="00863173" w:rsidRPr="005757CD" w:rsidRDefault="00863173" w:rsidP="00DD2E8A">
      <w:pPr>
        <w:pStyle w:val="ListParagraph"/>
        <w:ind w:left="810"/>
        <w:rPr>
          <w:color w:val="000000" w:themeColor="text1"/>
          <w:sz w:val="30"/>
          <w:szCs w:val="30"/>
        </w:rPr>
      </w:pPr>
    </w:p>
    <w:p w:rsidR="005757CD" w:rsidRPr="005757CD" w:rsidRDefault="005757CD" w:rsidP="001E1D04">
      <w:pPr>
        <w:pStyle w:val="ListParagraph"/>
        <w:spacing w:after="0"/>
        <w:ind w:left="810"/>
        <w:rPr>
          <w:sz w:val="30"/>
          <w:szCs w:val="30"/>
        </w:rPr>
      </w:pPr>
    </w:p>
    <w:p w:rsidR="00E00A62" w:rsidRPr="005757CD" w:rsidRDefault="00E00A62" w:rsidP="001E1D04">
      <w:pPr>
        <w:spacing w:after="0"/>
        <w:rPr>
          <w:b/>
          <w:sz w:val="30"/>
          <w:szCs w:val="30"/>
        </w:rPr>
      </w:pPr>
    </w:p>
    <w:sectPr w:rsidR="00E00A62" w:rsidRPr="005757CD" w:rsidSect="001E1D0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E65"/>
    <w:multiLevelType w:val="hybridMultilevel"/>
    <w:tmpl w:val="9A2AD77E"/>
    <w:lvl w:ilvl="0" w:tplc="A99EB0CE">
      <w:start w:val="1"/>
      <w:numFmt w:val="decimal"/>
      <w:lvlText w:val="%1.)"/>
      <w:lvlJc w:val="left"/>
      <w:pPr>
        <w:ind w:left="1245" w:hanging="525"/>
      </w:pPr>
      <w:rPr>
        <w:rFonts w:hint="default"/>
        <w:b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A2BD9"/>
    <w:multiLevelType w:val="hybridMultilevel"/>
    <w:tmpl w:val="FEF25590"/>
    <w:lvl w:ilvl="0" w:tplc="5A283B6E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6D645B22"/>
    <w:multiLevelType w:val="hybridMultilevel"/>
    <w:tmpl w:val="FEF25590"/>
    <w:lvl w:ilvl="0" w:tplc="5A283B6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E"/>
    <w:rsid w:val="00013B5F"/>
    <w:rsid w:val="000A24A0"/>
    <w:rsid w:val="00100FC8"/>
    <w:rsid w:val="00126330"/>
    <w:rsid w:val="001E1D04"/>
    <w:rsid w:val="002250A1"/>
    <w:rsid w:val="00225410"/>
    <w:rsid w:val="00236528"/>
    <w:rsid w:val="0025092A"/>
    <w:rsid w:val="002A0EFD"/>
    <w:rsid w:val="003269F8"/>
    <w:rsid w:val="004925BA"/>
    <w:rsid w:val="005757CD"/>
    <w:rsid w:val="005D2E34"/>
    <w:rsid w:val="00607FFC"/>
    <w:rsid w:val="006145AE"/>
    <w:rsid w:val="00680B84"/>
    <w:rsid w:val="007131F8"/>
    <w:rsid w:val="00764938"/>
    <w:rsid w:val="00863173"/>
    <w:rsid w:val="008D6479"/>
    <w:rsid w:val="009567EA"/>
    <w:rsid w:val="00A448C5"/>
    <w:rsid w:val="00A57118"/>
    <w:rsid w:val="00AF3F50"/>
    <w:rsid w:val="00B77343"/>
    <w:rsid w:val="00BF3F2F"/>
    <w:rsid w:val="00C64BB7"/>
    <w:rsid w:val="00C64C8B"/>
    <w:rsid w:val="00CF49DF"/>
    <w:rsid w:val="00D235AA"/>
    <w:rsid w:val="00D305CE"/>
    <w:rsid w:val="00D7464B"/>
    <w:rsid w:val="00D76605"/>
    <w:rsid w:val="00D82DA5"/>
    <w:rsid w:val="00DB69B7"/>
    <w:rsid w:val="00DD2E8A"/>
    <w:rsid w:val="00DF435E"/>
    <w:rsid w:val="00E00A62"/>
    <w:rsid w:val="00E544AA"/>
    <w:rsid w:val="00EB64C2"/>
    <w:rsid w:val="00EC43EF"/>
    <w:rsid w:val="00F07611"/>
    <w:rsid w:val="00FA736B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rders@iasdirec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9F56-3934-B944-9641-F6D243A5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christinah@adsfi.com</dc:creator>
  <cp:lastModifiedBy>Lindsay Gefell</cp:lastModifiedBy>
  <cp:revision>2</cp:revision>
  <cp:lastPrinted>2015-10-05T18:32:00Z</cp:lastPrinted>
  <dcterms:created xsi:type="dcterms:W3CDTF">2016-10-14T21:34:00Z</dcterms:created>
  <dcterms:modified xsi:type="dcterms:W3CDTF">2016-10-14T21:34:00Z</dcterms:modified>
</cp:coreProperties>
</file>